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E1" w:rsidRPr="00871377" w:rsidRDefault="00E815E1" w:rsidP="00E815E1">
      <w:pPr>
        <w:pStyle w:val="a3"/>
        <w:tabs>
          <w:tab w:val="left" w:pos="1128"/>
          <w:tab w:val="left" w:pos="9044"/>
        </w:tabs>
        <w:spacing w:after="0" w:line="276" w:lineRule="auto"/>
        <w:ind w:right="20"/>
        <w:rPr>
          <w:rStyle w:val="31pt"/>
          <w:bCs w:val="0"/>
          <w:color w:val="C00000"/>
          <w:sz w:val="28"/>
          <w:szCs w:val="28"/>
          <w:lang w:val="en-US"/>
        </w:rPr>
      </w:pP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Korporativ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boshqaruv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qoidalarining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tavsiyalarini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r w:rsidRPr="00871377">
        <w:rPr>
          <w:rStyle w:val="3"/>
          <w:bCs w:val="0"/>
          <w:color w:val="002060"/>
          <w:sz w:val="28"/>
          <w:szCs w:val="28"/>
          <w:lang w:val="en-US"/>
        </w:rPr>
        <w:br/>
      </w:r>
      <w:r>
        <w:rPr>
          <w:b/>
          <w:bCs/>
          <w:color w:val="002060"/>
          <w:spacing w:val="5"/>
          <w:sz w:val="28"/>
          <w:szCs w:val="28"/>
          <w:shd w:val="clear" w:color="auto" w:fill="FFFFFF"/>
          <w:lang w:val="uz-Latn-UZ"/>
        </w:rPr>
        <w:t>korxonalar</w:t>
      </w:r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tomonidan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qabul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qilinganligi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to</w:t>
      </w:r>
      <w:r>
        <w:rPr>
          <w:rStyle w:val="3"/>
          <w:bCs w:val="0"/>
          <w:color w:val="002060"/>
          <w:sz w:val="28"/>
          <w:szCs w:val="28"/>
          <w:lang w:val="uz-Latn-UZ"/>
        </w:rPr>
        <w:t>‘</w:t>
      </w:r>
      <w:r w:rsidRPr="00871377">
        <w:rPr>
          <w:rStyle w:val="3"/>
          <w:bCs w:val="0"/>
          <w:color w:val="002060"/>
          <w:sz w:val="28"/>
          <w:szCs w:val="28"/>
          <w:lang w:val="en-US"/>
        </w:rPr>
        <w:t>g</w:t>
      </w:r>
      <w:r>
        <w:rPr>
          <w:rStyle w:val="3"/>
          <w:bCs w:val="0"/>
          <w:color w:val="002060"/>
          <w:sz w:val="28"/>
          <w:szCs w:val="28"/>
          <w:lang w:val="uz-Latn-UZ"/>
        </w:rPr>
        <w:t>‘</w:t>
      </w:r>
      <w:proofErr w:type="spellStart"/>
      <w:r w:rsidRPr="00871377">
        <w:rPr>
          <w:rStyle w:val="3"/>
          <w:bCs w:val="0"/>
          <w:color w:val="002060"/>
          <w:sz w:val="28"/>
          <w:szCs w:val="28"/>
          <w:lang w:val="en-US"/>
        </w:rPr>
        <w:t>risida</w:t>
      </w:r>
      <w:proofErr w:type="spellEnd"/>
      <w:r w:rsidRPr="00871377">
        <w:rPr>
          <w:rStyle w:val="3"/>
          <w:bCs w:val="0"/>
          <w:color w:val="002060"/>
          <w:sz w:val="28"/>
          <w:szCs w:val="28"/>
          <w:lang w:val="en-US"/>
        </w:rPr>
        <w:t xml:space="preserve"> </w:t>
      </w:r>
      <w:r w:rsidRPr="00871377">
        <w:rPr>
          <w:rStyle w:val="3"/>
          <w:bCs w:val="0"/>
          <w:color w:val="002060"/>
          <w:sz w:val="28"/>
          <w:szCs w:val="28"/>
          <w:lang w:val="en-US"/>
        </w:rPr>
        <w:br/>
      </w:r>
      <w:r w:rsidRPr="00871377">
        <w:rPr>
          <w:rStyle w:val="31pt"/>
          <w:bCs w:val="0"/>
          <w:color w:val="C00000"/>
          <w:sz w:val="28"/>
          <w:szCs w:val="28"/>
          <w:lang w:val="en-US"/>
        </w:rPr>
        <w:t>XABAR BERISH SHAKLI</w:t>
      </w:r>
    </w:p>
    <w:p w:rsidR="00E815E1" w:rsidRPr="00E815E1" w:rsidRDefault="00E815E1" w:rsidP="00E815E1">
      <w:pPr>
        <w:pStyle w:val="a3"/>
        <w:tabs>
          <w:tab w:val="left" w:pos="1128"/>
          <w:tab w:val="left" w:pos="9044"/>
        </w:tabs>
        <w:spacing w:after="0" w:line="276" w:lineRule="auto"/>
        <w:ind w:right="20"/>
        <w:jc w:val="both"/>
        <w:rPr>
          <w:bCs/>
          <w:color w:val="000000"/>
          <w:sz w:val="28"/>
          <w:szCs w:val="28"/>
          <w:lang w:val="en-US"/>
        </w:rPr>
      </w:pPr>
    </w:p>
    <w:p w:rsidR="00E815E1" w:rsidRPr="00E815E1" w:rsidRDefault="00E815E1" w:rsidP="00E815E1">
      <w:pPr>
        <w:pStyle w:val="a3"/>
        <w:tabs>
          <w:tab w:val="left" w:pos="1128"/>
          <w:tab w:val="left" w:pos="9044"/>
        </w:tabs>
        <w:spacing w:after="0" w:line="276" w:lineRule="auto"/>
        <w:ind w:right="20" w:firstLine="709"/>
        <w:jc w:val="both"/>
        <w:rPr>
          <w:bCs/>
          <w:color w:val="000000"/>
          <w:sz w:val="28"/>
          <w:szCs w:val="28"/>
          <w:lang w:val="en-US"/>
        </w:rPr>
      </w:pPr>
      <w:r w:rsidRPr="00E815E1">
        <w:rPr>
          <w:bCs/>
          <w:color w:val="000000"/>
          <w:sz w:val="28"/>
          <w:szCs w:val="28"/>
          <w:lang w:val="en-US"/>
        </w:rPr>
        <w:t>“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O‘zmetkombinat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” AJ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aksiyadorlarning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r w:rsidRPr="00E815E1">
        <w:rPr>
          <w:bCs/>
          <w:color w:val="000000"/>
          <w:sz w:val="28"/>
          <w:szCs w:val="28"/>
          <w:lang w:val="en-US"/>
        </w:rPr>
        <w:t>2023-yil 21-dekabrdagi</w:t>
      </w:r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r w:rsidRPr="00E815E1">
        <w:rPr>
          <w:bCs/>
          <w:color w:val="000000"/>
          <w:sz w:val="28"/>
          <w:szCs w:val="28"/>
          <w:lang w:val="en-US"/>
        </w:rPr>
        <w:t>63-sonli</w:t>
      </w:r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navbatda</w:t>
      </w:r>
      <w:r>
        <w:rPr>
          <w:bCs/>
          <w:color w:val="000000"/>
          <w:sz w:val="28"/>
          <w:szCs w:val="28"/>
          <w:lang w:val="en-US"/>
        </w:rPr>
        <w:t>n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tashqari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umumiy yig‘ilishi</w:t>
      </w:r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qarori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bilan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2023-yil 21-dekabrdan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boshlab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davlat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ishtiroki</w:t>
      </w:r>
      <w:r>
        <w:rPr>
          <w:bCs/>
          <w:color w:val="000000"/>
          <w:sz w:val="28"/>
          <w:szCs w:val="28"/>
          <w:lang w:val="en-US"/>
        </w:rPr>
        <w:t>dagi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korxonalar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uchun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Davlat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aktiv</w:t>
      </w:r>
      <w:r>
        <w:rPr>
          <w:bCs/>
          <w:color w:val="000000"/>
          <w:sz w:val="28"/>
          <w:szCs w:val="28"/>
          <w:lang w:val="en-US"/>
        </w:rPr>
        <w:t>larini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boshqarish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agentligi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tomonidan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2023-yil 23-</w:t>
      </w:r>
      <w:r w:rsidRPr="00E815E1">
        <w:rPr>
          <w:bCs/>
          <w:color w:val="000000"/>
          <w:sz w:val="28"/>
          <w:szCs w:val="28"/>
          <w:lang w:val="en-US"/>
        </w:rPr>
        <w:t>iyundagi 145-son</w:t>
      </w:r>
      <w:r w:rsidR="00871377">
        <w:rPr>
          <w:bCs/>
          <w:color w:val="000000"/>
          <w:sz w:val="28"/>
          <w:szCs w:val="28"/>
          <w:lang w:val="en-US"/>
        </w:rPr>
        <w:t>li</w:t>
      </w:r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qarori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bilan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tasdiqlangan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r w:rsidRPr="00E815E1">
        <w:rPr>
          <w:bCs/>
          <w:color w:val="000000"/>
          <w:sz w:val="28"/>
          <w:szCs w:val="28"/>
          <w:lang w:val="en-US"/>
        </w:rPr>
        <w:t>“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Korporativ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boshqaruv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qoidalari”ning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tavsiyalariga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rioya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etish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majburiyatini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olgan</w:t>
      </w:r>
      <w:r>
        <w:rPr>
          <w:bCs/>
          <w:color w:val="000000"/>
          <w:sz w:val="28"/>
          <w:szCs w:val="28"/>
          <w:lang w:val="en-US"/>
        </w:rPr>
        <w:t>lig</w:t>
      </w:r>
      <w:r w:rsidRPr="00E815E1">
        <w:rPr>
          <w:bCs/>
          <w:color w:val="000000"/>
          <w:sz w:val="28"/>
          <w:szCs w:val="28"/>
          <w:lang w:val="en-US"/>
        </w:rPr>
        <w:t>ini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xabar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815E1">
        <w:rPr>
          <w:bCs/>
          <w:color w:val="000000"/>
          <w:sz w:val="28"/>
          <w:szCs w:val="28"/>
          <w:lang w:val="en-US"/>
        </w:rPr>
        <w:t>qiladi</w:t>
      </w:r>
      <w:proofErr w:type="spellEnd"/>
      <w:r w:rsidRPr="00E815E1">
        <w:rPr>
          <w:bCs/>
          <w:color w:val="000000"/>
          <w:sz w:val="28"/>
          <w:szCs w:val="28"/>
          <w:lang w:val="en-US"/>
        </w:rPr>
        <w:t>.</w:t>
      </w:r>
    </w:p>
    <w:p w:rsidR="00E815E1" w:rsidRPr="00E815E1" w:rsidRDefault="00E815E1" w:rsidP="0093623A">
      <w:pPr>
        <w:pStyle w:val="a3"/>
        <w:shd w:val="clear" w:color="auto" w:fill="auto"/>
        <w:tabs>
          <w:tab w:val="left" w:pos="1128"/>
          <w:tab w:val="left" w:pos="9044"/>
        </w:tabs>
        <w:spacing w:before="240" w:after="0" w:line="276" w:lineRule="auto"/>
        <w:ind w:right="20"/>
        <w:jc w:val="both"/>
        <w:rPr>
          <w:rStyle w:val="31pt"/>
          <w:b w:val="0"/>
          <w:sz w:val="28"/>
          <w:szCs w:val="28"/>
          <w:lang w:val="en-US"/>
        </w:rPr>
      </w:pPr>
    </w:p>
    <w:p w:rsidR="0090468D" w:rsidRPr="00E815E1" w:rsidRDefault="0090468D" w:rsidP="00E815E1">
      <w:pPr>
        <w:pStyle w:val="a3"/>
        <w:shd w:val="clear" w:color="auto" w:fill="auto"/>
        <w:tabs>
          <w:tab w:val="left" w:pos="1128"/>
          <w:tab w:val="left" w:pos="9044"/>
        </w:tabs>
        <w:spacing w:after="0" w:line="276" w:lineRule="auto"/>
        <w:ind w:right="20" w:firstLine="709"/>
        <w:rPr>
          <w:rStyle w:val="3"/>
          <w:bCs w:val="0"/>
          <w:color w:val="002060"/>
          <w:sz w:val="28"/>
          <w:szCs w:val="28"/>
        </w:rPr>
      </w:pPr>
      <w:r w:rsidRPr="00E815E1">
        <w:rPr>
          <w:rStyle w:val="31pt"/>
          <w:color w:val="C00000"/>
          <w:sz w:val="28"/>
          <w:szCs w:val="28"/>
        </w:rPr>
        <w:t xml:space="preserve">ФОРМА СООБЩЕНИЯ </w:t>
      </w:r>
      <w:r w:rsidRPr="00E815E1">
        <w:rPr>
          <w:rStyle w:val="31pt"/>
          <w:color w:val="000000"/>
          <w:sz w:val="28"/>
          <w:szCs w:val="28"/>
        </w:rPr>
        <w:br/>
      </w:r>
      <w:r w:rsidRPr="00E815E1">
        <w:rPr>
          <w:rStyle w:val="3"/>
          <w:color w:val="002060"/>
          <w:sz w:val="28"/>
          <w:szCs w:val="28"/>
        </w:rPr>
        <w:t>о принятии предприятием рекомендаций Правил корпоративного управления</w:t>
      </w:r>
    </w:p>
    <w:p w:rsidR="0090468D" w:rsidRPr="00E815E1" w:rsidRDefault="0090468D" w:rsidP="00E815E1">
      <w:pPr>
        <w:pStyle w:val="a3"/>
        <w:shd w:val="clear" w:color="auto" w:fill="auto"/>
        <w:tabs>
          <w:tab w:val="left" w:pos="1128"/>
          <w:tab w:val="left" w:pos="9044"/>
        </w:tabs>
        <w:spacing w:after="0" w:line="276" w:lineRule="auto"/>
        <w:ind w:right="20"/>
        <w:jc w:val="left"/>
        <w:rPr>
          <w:b/>
          <w:color w:val="002060"/>
          <w:spacing w:val="5"/>
          <w:sz w:val="28"/>
          <w:szCs w:val="28"/>
          <w:shd w:val="clear" w:color="auto" w:fill="FFFFFF"/>
        </w:rPr>
      </w:pPr>
    </w:p>
    <w:p w:rsidR="00554144" w:rsidRDefault="0090468D" w:rsidP="00E815E1">
      <w:pPr>
        <w:pStyle w:val="a3"/>
        <w:shd w:val="clear" w:color="auto" w:fill="auto"/>
        <w:tabs>
          <w:tab w:val="left" w:leader="underscore" w:pos="1968"/>
          <w:tab w:val="left" w:pos="9044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E815E1">
        <w:rPr>
          <w:color w:val="000000"/>
          <w:sz w:val="28"/>
          <w:szCs w:val="28"/>
        </w:rPr>
        <w:t xml:space="preserve">АО «Узметкомбинат» сообщает, что решением внеочередного общего собрания </w:t>
      </w:r>
      <w:r w:rsidRPr="00E815E1">
        <w:rPr>
          <w:color w:val="000000"/>
          <w:sz w:val="28"/>
          <w:szCs w:val="28"/>
        </w:rPr>
        <w:t>акционеров от 21</w:t>
      </w:r>
      <w:r w:rsidRPr="00E815E1">
        <w:rPr>
          <w:color w:val="000000"/>
          <w:sz w:val="28"/>
          <w:szCs w:val="28"/>
        </w:rPr>
        <w:t>декабря 2023 г</w:t>
      </w:r>
      <w:r w:rsidRPr="00E815E1">
        <w:rPr>
          <w:color w:val="000000"/>
          <w:sz w:val="28"/>
          <w:szCs w:val="28"/>
        </w:rPr>
        <w:t>ода</w:t>
      </w:r>
      <w:r w:rsidRPr="00E815E1">
        <w:rPr>
          <w:color w:val="000000"/>
          <w:sz w:val="28"/>
          <w:szCs w:val="28"/>
        </w:rPr>
        <w:t xml:space="preserve"> №</w:t>
      </w:r>
      <w:r w:rsidRPr="00E815E1">
        <w:rPr>
          <w:color w:val="000000"/>
          <w:sz w:val="28"/>
          <w:szCs w:val="28"/>
        </w:rPr>
        <w:t>63</w:t>
      </w:r>
      <w:r w:rsidRPr="00E815E1">
        <w:rPr>
          <w:color w:val="000000"/>
          <w:sz w:val="28"/>
          <w:szCs w:val="28"/>
        </w:rPr>
        <w:t xml:space="preserve"> предприятием пр</w:t>
      </w:r>
      <w:r w:rsidR="00871377">
        <w:rPr>
          <w:color w:val="000000"/>
          <w:sz w:val="28"/>
          <w:szCs w:val="28"/>
        </w:rPr>
        <w:t xml:space="preserve">инято обязательство, начиная с </w:t>
      </w:r>
      <w:r w:rsidRPr="00E815E1">
        <w:rPr>
          <w:color w:val="000000"/>
          <w:sz w:val="28"/>
          <w:szCs w:val="28"/>
        </w:rPr>
        <w:t>21 декабря</w:t>
      </w:r>
      <w:r w:rsidRPr="00E815E1">
        <w:rPr>
          <w:color w:val="000000"/>
          <w:sz w:val="28"/>
          <w:szCs w:val="28"/>
        </w:rPr>
        <w:t xml:space="preserve"> 2023 </w:t>
      </w:r>
      <w:r w:rsidRPr="00E815E1">
        <w:rPr>
          <w:color w:val="000000"/>
          <w:sz w:val="28"/>
          <w:szCs w:val="28"/>
        </w:rPr>
        <w:t>года</w:t>
      </w:r>
      <w:r w:rsidRPr="00E815E1">
        <w:rPr>
          <w:color w:val="000000"/>
          <w:sz w:val="28"/>
          <w:szCs w:val="28"/>
        </w:rPr>
        <w:t xml:space="preserve"> соблюдать рекомендации </w:t>
      </w:r>
      <w:r w:rsidR="00871377">
        <w:rPr>
          <w:color w:val="000000"/>
          <w:sz w:val="28"/>
          <w:szCs w:val="28"/>
        </w:rPr>
        <w:t>«</w:t>
      </w:r>
      <w:r w:rsidRPr="00E815E1">
        <w:rPr>
          <w:color w:val="000000"/>
          <w:sz w:val="28"/>
          <w:szCs w:val="28"/>
        </w:rPr>
        <w:t>Правил корпоративного управления</w:t>
      </w:r>
      <w:r w:rsidR="00871377">
        <w:rPr>
          <w:color w:val="000000"/>
          <w:sz w:val="28"/>
          <w:szCs w:val="28"/>
        </w:rPr>
        <w:t>»</w:t>
      </w:r>
      <w:r w:rsidRPr="00E815E1">
        <w:rPr>
          <w:color w:val="000000"/>
          <w:sz w:val="28"/>
          <w:szCs w:val="28"/>
        </w:rPr>
        <w:t xml:space="preserve"> для предприятий с государственным участием, утвержденных Агентством по управлению государственными активами</w:t>
      </w:r>
      <w:r w:rsidR="00871377">
        <w:rPr>
          <w:color w:val="000000"/>
          <w:sz w:val="28"/>
          <w:szCs w:val="28"/>
        </w:rPr>
        <w:t xml:space="preserve"> от </w:t>
      </w:r>
      <w:r w:rsidRPr="00E815E1">
        <w:rPr>
          <w:color w:val="000000"/>
          <w:sz w:val="28"/>
          <w:szCs w:val="28"/>
        </w:rPr>
        <w:t xml:space="preserve">23 июня </w:t>
      </w:r>
      <w:r w:rsidRPr="00E815E1">
        <w:rPr>
          <w:color w:val="000000"/>
          <w:sz w:val="28"/>
          <w:szCs w:val="28"/>
        </w:rPr>
        <w:t>20</w:t>
      </w:r>
      <w:r w:rsidRPr="00E815E1">
        <w:rPr>
          <w:color w:val="000000"/>
          <w:sz w:val="28"/>
          <w:szCs w:val="28"/>
          <w:lang w:val="uz-Cyrl-UZ"/>
        </w:rPr>
        <w:t>2</w:t>
      </w:r>
      <w:r w:rsidRPr="00E815E1">
        <w:rPr>
          <w:color w:val="000000"/>
          <w:sz w:val="28"/>
          <w:szCs w:val="28"/>
        </w:rPr>
        <w:t>3 года</w:t>
      </w:r>
      <w:r w:rsidRPr="00E815E1">
        <w:rPr>
          <w:color w:val="000000"/>
          <w:sz w:val="28"/>
          <w:szCs w:val="28"/>
        </w:rPr>
        <w:t xml:space="preserve"> №</w:t>
      </w:r>
      <w:r w:rsidRPr="00E815E1">
        <w:rPr>
          <w:color w:val="000000"/>
          <w:sz w:val="28"/>
          <w:szCs w:val="28"/>
        </w:rPr>
        <w:t>145</w:t>
      </w:r>
      <w:r w:rsidRPr="00E815E1">
        <w:rPr>
          <w:color w:val="000000"/>
          <w:sz w:val="28"/>
          <w:szCs w:val="28"/>
        </w:rPr>
        <w:t>.</w:t>
      </w:r>
    </w:p>
    <w:p w:rsidR="00871377" w:rsidRDefault="00871377" w:rsidP="0093623A">
      <w:pPr>
        <w:pStyle w:val="a3"/>
        <w:shd w:val="clear" w:color="auto" w:fill="auto"/>
        <w:tabs>
          <w:tab w:val="left" w:leader="underscore" w:pos="1968"/>
          <w:tab w:val="left" w:pos="9044"/>
        </w:tabs>
        <w:spacing w:before="240" w:after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71377" w:rsidRPr="00871377" w:rsidRDefault="00871377" w:rsidP="00871377">
      <w:pPr>
        <w:pStyle w:val="a3"/>
        <w:tabs>
          <w:tab w:val="left" w:pos="1128"/>
          <w:tab w:val="left" w:pos="9044"/>
        </w:tabs>
        <w:spacing w:after="0" w:line="276" w:lineRule="auto"/>
        <w:ind w:right="20"/>
        <w:rPr>
          <w:rStyle w:val="3"/>
          <w:color w:val="002060"/>
          <w:sz w:val="28"/>
          <w:szCs w:val="28"/>
          <w:lang w:val="en-US"/>
        </w:rPr>
      </w:pPr>
      <w:r w:rsidRPr="00871377">
        <w:rPr>
          <w:rStyle w:val="3"/>
          <w:color w:val="002060"/>
          <w:sz w:val="28"/>
          <w:szCs w:val="28"/>
          <w:lang w:val="en-US"/>
        </w:rPr>
        <w:t>Recommendations</w:t>
      </w:r>
      <w:r>
        <w:rPr>
          <w:rStyle w:val="3"/>
          <w:color w:val="002060"/>
          <w:sz w:val="28"/>
          <w:szCs w:val="28"/>
          <w:lang w:val="en-US"/>
        </w:rPr>
        <w:t xml:space="preserve"> of corporate governance rules</w:t>
      </w:r>
      <w:r w:rsidRPr="00871377">
        <w:rPr>
          <w:rStyle w:val="3"/>
          <w:color w:val="002060"/>
          <w:sz w:val="28"/>
          <w:szCs w:val="28"/>
          <w:lang w:val="en-US"/>
        </w:rPr>
        <w:t xml:space="preserve"> </w:t>
      </w:r>
      <w:r>
        <w:rPr>
          <w:rStyle w:val="3"/>
          <w:color w:val="002060"/>
          <w:sz w:val="28"/>
          <w:szCs w:val="28"/>
          <w:lang w:val="en-US"/>
        </w:rPr>
        <w:br/>
      </w:r>
      <w:r w:rsidRPr="00871377">
        <w:rPr>
          <w:rStyle w:val="3"/>
          <w:color w:val="002060"/>
          <w:sz w:val="28"/>
          <w:szCs w:val="28"/>
          <w:lang w:val="en-US"/>
        </w:rPr>
        <w:t>on acceptance by enterprises</w:t>
      </w:r>
    </w:p>
    <w:p w:rsidR="00871377" w:rsidRDefault="00871377" w:rsidP="00871377">
      <w:pPr>
        <w:pStyle w:val="a3"/>
        <w:tabs>
          <w:tab w:val="left" w:pos="1128"/>
          <w:tab w:val="left" w:pos="9044"/>
        </w:tabs>
        <w:spacing w:after="0" w:line="276" w:lineRule="auto"/>
        <w:ind w:right="20"/>
        <w:rPr>
          <w:rStyle w:val="31pt"/>
          <w:color w:val="C00000"/>
          <w:sz w:val="28"/>
          <w:szCs w:val="28"/>
          <w:lang w:val="en-US"/>
        </w:rPr>
      </w:pPr>
      <w:r w:rsidRPr="00871377">
        <w:rPr>
          <w:rStyle w:val="31pt"/>
          <w:color w:val="C00000"/>
          <w:sz w:val="28"/>
          <w:szCs w:val="28"/>
          <w:lang w:val="en-US"/>
        </w:rPr>
        <w:t>NOTIFICATION FORM</w:t>
      </w:r>
    </w:p>
    <w:p w:rsidR="00871377" w:rsidRPr="00871377" w:rsidRDefault="00871377" w:rsidP="0093623A">
      <w:pPr>
        <w:pStyle w:val="a3"/>
        <w:tabs>
          <w:tab w:val="left" w:pos="1128"/>
          <w:tab w:val="left" w:pos="9044"/>
        </w:tabs>
        <w:spacing w:after="0" w:line="276" w:lineRule="auto"/>
        <w:ind w:right="20" w:firstLine="709"/>
        <w:jc w:val="both"/>
        <w:rPr>
          <w:color w:val="000000"/>
          <w:sz w:val="28"/>
          <w:szCs w:val="28"/>
          <w:lang w:val="en-US"/>
        </w:rPr>
      </w:pPr>
      <w:r w:rsidRPr="00871377">
        <w:rPr>
          <w:color w:val="000000"/>
          <w:sz w:val="28"/>
          <w:szCs w:val="28"/>
          <w:lang w:val="en-US"/>
        </w:rPr>
        <w:t xml:space="preserve">JSC </w:t>
      </w:r>
      <w:r>
        <w:rPr>
          <w:color w:val="000000"/>
          <w:sz w:val="28"/>
          <w:szCs w:val="28"/>
          <w:lang w:val="uz-Cyrl-UZ"/>
        </w:rPr>
        <w:t>“</w:t>
      </w:r>
      <w:r>
        <w:rPr>
          <w:color w:val="000000"/>
          <w:sz w:val="28"/>
          <w:szCs w:val="28"/>
          <w:lang w:val="en-US"/>
        </w:rPr>
        <w:t>Uzmetkombinat</w:t>
      </w:r>
      <w:r>
        <w:rPr>
          <w:color w:val="000000"/>
          <w:sz w:val="28"/>
          <w:szCs w:val="28"/>
          <w:lang w:val="uz-Cyrl-UZ"/>
        </w:rPr>
        <w:t>”</w:t>
      </w:r>
      <w:r w:rsidRPr="00871377">
        <w:rPr>
          <w:color w:val="000000"/>
          <w:sz w:val="28"/>
          <w:szCs w:val="28"/>
          <w:lang w:val="en-US"/>
        </w:rPr>
        <w:t xml:space="preserve"> </w:t>
      </w:r>
      <w:r w:rsidR="0093623A" w:rsidRPr="0093623A">
        <w:rPr>
          <w:color w:val="000000"/>
          <w:sz w:val="28"/>
          <w:szCs w:val="28"/>
          <w:lang w:val="en-US"/>
        </w:rPr>
        <w:t xml:space="preserve">reports that by decision of the extraordinary general meeting of shareholders No. 63 </w:t>
      </w:r>
      <w:r w:rsidRPr="00871377">
        <w:rPr>
          <w:color w:val="000000"/>
          <w:sz w:val="28"/>
          <w:szCs w:val="28"/>
          <w:lang w:val="en-US"/>
        </w:rPr>
        <w:t>on December 21, 2023,</w:t>
      </w:r>
      <w:r>
        <w:rPr>
          <w:color w:val="000000"/>
          <w:sz w:val="28"/>
          <w:szCs w:val="28"/>
          <w:lang w:val="en-US"/>
        </w:rPr>
        <w:t xml:space="preserve"> the company </w:t>
      </w:r>
      <w:r w:rsidR="0093623A" w:rsidRPr="0093623A">
        <w:rPr>
          <w:color w:val="000000"/>
          <w:sz w:val="28"/>
          <w:szCs w:val="28"/>
          <w:lang w:val="en-US"/>
        </w:rPr>
        <w:t>accepted the obligation to comply with the recommendation</w:t>
      </w:r>
      <w:r w:rsidR="0093623A">
        <w:rPr>
          <w:color w:val="000000"/>
          <w:sz w:val="28"/>
          <w:szCs w:val="28"/>
          <w:lang w:val="en-US"/>
        </w:rPr>
        <w:t xml:space="preserve">s of the “Corporate governance </w:t>
      </w:r>
      <w:r w:rsidR="0093623A">
        <w:rPr>
          <w:color w:val="000000"/>
          <w:sz w:val="28"/>
          <w:szCs w:val="28"/>
          <w:lang w:val="uz-Latn-UZ"/>
        </w:rPr>
        <w:t>r</w:t>
      </w:r>
      <w:r w:rsidR="0093623A" w:rsidRPr="0093623A">
        <w:rPr>
          <w:color w:val="000000"/>
          <w:sz w:val="28"/>
          <w:szCs w:val="28"/>
          <w:lang w:val="en-US"/>
        </w:rPr>
        <w:t>ules” for enterprises with s</w:t>
      </w:r>
      <w:r w:rsidR="0093623A">
        <w:rPr>
          <w:color w:val="000000"/>
          <w:sz w:val="28"/>
          <w:szCs w:val="28"/>
          <w:lang w:val="en-US"/>
        </w:rPr>
        <w:t>tate participation approved by T</w:t>
      </w:r>
      <w:r w:rsidR="0093623A" w:rsidRPr="0093623A">
        <w:rPr>
          <w:color w:val="000000"/>
          <w:sz w:val="28"/>
          <w:szCs w:val="28"/>
          <w:lang w:val="en-US"/>
        </w:rPr>
        <w:t xml:space="preserve">he </w:t>
      </w:r>
      <w:r w:rsidR="0093623A">
        <w:rPr>
          <w:color w:val="000000"/>
          <w:sz w:val="28"/>
          <w:szCs w:val="28"/>
          <w:lang w:val="en-US"/>
        </w:rPr>
        <w:t>State Assets Management Agency of the Republic of U</w:t>
      </w:r>
      <w:r w:rsidR="0093623A" w:rsidRPr="0093623A">
        <w:rPr>
          <w:color w:val="000000"/>
          <w:sz w:val="28"/>
          <w:szCs w:val="28"/>
          <w:lang w:val="en-US"/>
        </w:rPr>
        <w:t xml:space="preserve">zbekistan No. 145 </w:t>
      </w:r>
      <w:r w:rsidR="0093623A">
        <w:rPr>
          <w:color w:val="000000"/>
          <w:sz w:val="28"/>
          <w:szCs w:val="28"/>
          <w:lang w:val="en-US"/>
        </w:rPr>
        <w:t>on</w:t>
      </w:r>
      <w:r w:rsidR="0093623A" w:rsidRPr="0093623A">
        <w:rPr>
          <w:color w:val="000000"/>
          <w:sz w:val="28"/>
          <w:szCs w:val="28"/>
          <w:lang w:val="en-US"/>
        </w:rPr>
        <w:t xml:space="preserve"> June 23</w:t>
      </w:r>
      <w:r w:rsidR="0093623A">
        <w:rPr>
          <w:color w:val="000000"/>
          <w:sz w:val="28"/>
          <w:szCs w:val="28"/>
          <w:lang w:val="en-US"/>
        </w:rPr>
        <w:t>,</w:t>
      </w:r>
      <w:r w:rsidR="0093623A" w:rsidRPr="0093623A">
        <w:rPr>
          <w:color w:val="000000"/>
          <w:sz w:val="28"/>
          <w:szCs w:val="28"/>
          <w:lang w:val="en-US"/>
        </w:rPr>
        <w:t xml:space="preserve"> 2023.</w:t>
      </w:r>
    </w:p>
    <w:sectPr w:rsidR="00871377" w:rsidRPr="0087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47"/>
    <w:rsid w:val="00554144"/>
    <w:rsid w:val="00871377"/>
    <w:rsid w:val="0090468D"/>
    <w:rsid w:val="0093623A"/>
    <w:rsid w:val="00936747"/>
    <w:rsid w:val="00E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5238-B120-4CC2-9256-E87247D8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qFormat/>
    <w:rsid w:val="0090468D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90468D"/>
  </w:style>
  <w:style w:type="character" w:customStyle="1" w:styleId="1">
    <w:name w:val="Основной текст Знак1"/>
    <w:basedOn w:val="a0"/>
    <w:link w:val="a3"/>
    <w:uiPriority w:val="99"/>
    <w:qFormat/>
    <w:rsid w:val="0090468D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qFormat/>
    <w:rsid w:val="0090468D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90468D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1pt">
    <w:name w:val="Основной текст (3) + Интервал 1 pt"/>
    <w:basedOn w:val="3"/>
    <w:uiPriority w:val="99"/>
    <w:qFormat/>
    <w:rsid w:val="0090468D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7">
    <w:name w:val="Основной текст (7)"/>
    <w:basedOn w:val="a0"/>
    <w:uiPriority w:val="99"/>
    <w:qFormat/>
    <w:rsid w:val="0090468D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ALIQULOV SARDOR  GULOMJON OGLI</dc:creator>
  <cp:keywords/>
  <dc:description/>
  <cp:lastModifiedBy>ALIQULOV SARDOR  GULOMJON OGLI</cp:lastModifiedBy>
  <cp:revision>3</cp:revision>
  <dcterms:created xsi:type="dcterms:W3CDTF">2023-12-29T11:02:00Z</dcterms:created>
  <dcterms:modified xsi:type="dcterms:W3CDTF">2023-12-29T11:41:00Z</dcterms:modified>
</cp:coreProperties>
</file>